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tcPr>
          <w:p w14:paraId="01E53C49" w14:textId="48AA661D"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626868">
              <w:rPr>
                <w:rFonts w:ascii="Open Sans" w:eastAsia="Times New Roman" w:hAnsi="Open Sans" w:cs="Open Sans"/>
                <w:b/>
                <w:bCs/>
              </w:rPr>
              <w:t>Teacher</w:t>
            </w:r>
            <w:r w:rsidR="007A5DDE">
              <w:rPr>
                <w:rFonts w:ascii="Open Sans" w:eastAsia="Times New Roman" w:hAnsi="Open Sans" w:cs="Open Sans"/>
                <w:b/>
                <w:bCs/>
              </w:rPr>
              <w:t xml:space="preserve"> (Maternity Leave </w:t>
            </w:r>
            <w:r w:rsidR="0026610B">
              <w:rPr>
                <w:rFonts w:ascii="Open Sans" w:eastAsia="Times New Roman" w:hAnsi="Open Sans" w:cs="Open Sans"/>
                <w:b/>
                <w:bCs/>
              </w:rPr>
              <w:t>1 year cover)</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tcPr>
          <w:p w14:paraId="3E569380" w14:textId="77777777"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Title :</w:t>
            </w:r>
          </w:p>
        </w:tc>
        <w:tc>
          <w:tcPr>
            <w:tcW w:w="3000" w:type="dxa"/>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626868" w:rsidRPr="00435542" w14:paraId="1D121BA5" w14:textId="77777777" w:rsidTr="00BD172C">
        <w:tc>
          <w:tcPr>
            <w:tcW w:w="5037" w:type="dxa"/>
            <w:vAlign w:val="center"/>
          </w:tcPr>
          <w:p w14:paraId="1271DE05" w14:textId="2829B2DD" w:rsidR="00626868" w:rsidRPr="00435542"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Do you have Qualified Teacher Status (QTS)?</w:t>
            </w:r>
          </w:p>
        </w:tc>
        <w:tc>
          <w:tcPr>
            <w:tcW w:w="5037" w:type="dxa"/>
            <w:vAlign w:val="center"/>
          </w:tcPr>
          <w:p w14:paraId="355F1E17" w14:textId="41E24236" w:rsidR="00626868" w:rsidRPr="00435542" w:rsidRDefault="00626868"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334849433"/>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95663764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626868" w:rsidRPr="00435542" w14:paraId="1AA195BF" w14:textId="77777777" w:rsidTr="00BD172C">
        <w:tc>
          <w:tcPr>
            <w:tcW w:w="5037" w:type="dxa"/>
            <w:vAlign w:val="center"/>
          </w:tcPr>
          <w:p w14:paraId="366774A2" w14:textId="5A42931C" w:rsidR="00626868" w:rsidRPr="00435542"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Teacher ref. no (TRN):</w:t>
            </w:r>
            <w:r w:rsidRPr="00626868">
              <w:rPr>
                <w:rFonts w:ascii="Open Sans" w:eastAsia="Times New Roman" w:hAnsi="Open Sans" w:cs="Open Sans"/>
                <w:b/>
                <w:bCs/>
              </w:rPr>
              <w:t> </w:t>
            </w:r>
          </w:p>
        </w:tc>
        <w:tc>
          <w:tcPr>
            <w:tcW w:w="5037" w:type="dxa"/>
            <w:vAlign w:val="center"/>
          </w:tcPr>
          <w:p w14:paraId="39F22C7D" w14:textId="1F2FBF09" w:rsidR="00626868" w:rsidRPr="00435542" w:rsidRDefault="00626868" w:rsidP="00BD172C">
            <w:pPr>
              <w:spacing w:before="120" w:after="120" w:line="240" w:lineRule="auto"/>
              <w:rPr>
                <w:rFonts w:ascii="Open Sans" w:eastAsia="Times New Roman" w:hAnsi="Open Sans" w:cs="Open Sans"/>
              </w:rPr>
            </w:pPr>
          </w:p>
        </w:tc>
      </w:tr>
      <w:tr w:rsidR="00626868" w:rsidRPr="00435542" w14:paraId="1E06D63D" w14:textId="77777777" w:rsidTr="00BD172C">
        <w:tc>
          <w:tcPr>
            <w:tcW w:w="5037" w:type="dxa"/>
            <w:vAlign w:val="center"/>
          </w:tcPr>
          <w:p w14:paraId="08917DF0" w14:textId="58B6CA7B" w:rsidR="00626868" w:rsidRPr="00626868"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Are you a NQT/ECT?</w:t>
            </w:r>
            <w:r w:rsidRPr="00626868">
              <w:rPr>
                <w:rFonts w:ascii="Open Sans" w:eastAsia="Times New Roman" w:hAnsi="Open Sans" w:cs="Open Sans"/>
                <w:b/>
                <w:bCs/>
              </w:rPr>
              <w:t> </w:t>
            </w:r>
          </w:p>
        </w:tc>
        <w:tc>
          <w:tcPr>
            <w:tcW w:w="5037" w:type="dxa"/>
            <w:vAlign w:val="center"/>
          </w:tcPr>
          <w:p w14:paraId="509923FF" w14:textId="1920ECF9" w:rsidR="00626868" w:rsidRPr="00435542" w:rsidRDefault="00626868"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614271733"/>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2089375939"/>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BD172C" w:rsidRPr="00435542" w14:paraId="12FBF8F6" w14:textId="77777777" w:rsidTr="00BD172C">
        <w:tc>
          <w:tcPr>
            <w:tcW w:w="5037" w:type="dxa"/>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EE407D" w:rsidRPr="00435542" w14:paraId="7F04B774" w14:textId="77777777" w:rsidTr="00EE407D">
        <w:tc>
          <w:tcPr>
            <w:tcW w:w="10074" w:type="dxa"/>
            <w:gridSpan w:val="2"/>
          </w:tcPr>
          <w:p w14:paraId="29C49A6B" w14:textId="71FF2883" w:rsidR="00EE407D" w:rsidRPr="00435542" w:rsidRDefault="00EE407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Please provide full details of </w:t>
            </w:r>
            <w:r w:rsidR="006B2D34" w:rsidRPr="00435542">
              <w:rPr>
                <w:rFonts w:ascii="Open Sans" w:eastAsia="Times New Roman" w:hAnsi="Open Sans" w:cs="Open Sans"/>
              </w:rPr>
              <w:t xml:space="preserve">any </w:t>
            </w:r>
            <w:r w:rsidRPr="00435542">
              <w:rPr>
                <w:rFonts w:ascii="Open Sans" w:eastAsia="Times New Roman" w:hAnsi="Open Sans" w:cs="Open Sans"/>
              </w:rPr>
              <w:t>membership</w:t>
            </w:r>
            <w:r w:rsidR="006B2D34" w:rsidRPr="00435542">
              <w:rPr>
                <w:rFonts w:ascii="Open Sans" w:eastAsia="Times New Roman" w:hAnsi="Open Sans" w:cs="Open Sans"/>
              </w:rPr>
              <w:t>s</w:t>
            </w:r>
            <w:r w:rsidRPr="00435542">
              <w:rPr>
                <w:rFonts w:ascii="Open Sans" w:eastAsia="Times New Roman" w:hAnsi="Open Sans" w:cs="Open Sans"/>
              </w:rPr>
              <w:t xml:space="preserve"> of any professional bodies:</w:t>
            </w:r>
          </w:p>
          <w:p w14:paraId="3D055F60" w14:textId="77777777" w:rsidR="00EE407D" w:rsidRPr="00435542" w:rsidRDefault="00EE407D" w:rsidP="00BD172C">
            <w:pPr>
              <w:spacing w:before="120" w:after="120" w:line="240" w:lineRule="auto"/>
              <w:jc w:val="both"/>
              <w:rPr>
                <w:rFonts w:ascii="Open Sans" w:eastAsia="Times New Roman" w:hAnsi="Open Sans" w:cs="Open Sans"/>
              </w:rPr>
            </w:pPr>
          </w:p>
          <w:p w14:paraId="1241BD38" w14:textId="2C7FC716" w:rsidR="00994283" w:rsidRPr="00435542" w:rsidRDefault="00994283" w:rsidP="00BD172C">
            <w:pPr>
              <w:spacing w:before="120" w:after="120" w:line="240" w:lineRule="auto"/>
              <w:jc w:val="both"/>
              <w:rPr>
                <w:rFonts w:ascii="Open Sans" w:eastAsia="Times New Roman" w:hAnsi="Open Sans" w:cs="Open Sans"/>
              </w:rPr>
            </w:pPr>
          </w:p>
        </w:tc>
      </w:tr>
      <w:tr w:rsidR="00994283" w:rsidRPr="00435542" w14:paraId="61589FBC" w14:textId="77777777" w:rsidTr="00BD172C">
        <w:trPr>
          <w:trHeight w:val="1587"/>
        </w:trPr>
        <w:tc>
          <w:tcPr>
            <w:tcW w:w="10074" w:type="dxa"/>
            <w:gridSpan w:val="2"/>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continue on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mm/yy</w:t>
            </w:r>
          </w:p>
        </w:tc>
        <w:tc>
          <w:tcPr>
            <w:tcW w:w="925" w:type="dxa"/>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mm/yy</w:t>
            </w:r>
          </w:p>
        </w:tc>
      </w:tr>
      <w:tr w:rsidR="00FD2FE7" w:rsidRPr="00435542" w14:paraId="156C1CE5" w14:textId="77777777" w:rsidTr="00435542">
        <w:trPr>
          <w:trHeight w:val="794"/>
        </w:trPr>
        <w:tc>
          <w:tcPr>
            <w:tcW w:w="1594" w:type="dxa"/>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Date by which notice has to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mm/yy</w:t>
            </w:r>
          </w:p>
        </w:tc>
        <w:tc>
          <w:tcPr>
            <w:tcW w:w="1134" w:type="dxa"/>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mm/yy</w:t>
            </w:r>
          </w:p>
        </w:tc>
      </w:tr>
      <w:tr w:rsidR="00740248" w:rsidRPr="00435542" w14:paraId="6AE80D5E" w14:textId="77777777" w:rsidTr="00F355E5">
        <w:trPr>
          <w:trHeight w:val="510"/>
        </w:trPr>
        <w:tc>
          <w:tcPr>
            <w:tcW w:w="1443" w:type="dxa"/>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mm/yy</w:t>
            </w:r>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mm/yy</w:t>
            </w:r>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39215944" w14:textId="4F6A68AF"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tcPr>
          <w:p w14:paraId="6B3E44A0" w14:textId="430B3946" w:rsidR="006D05B5" w:rsidRPr="00435542" w:rsidRDefault="006D05B5" w:rsidP="006D05B5">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country(ies)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C6AB" w14:textId="77777777" w:rsidR="00544CC8" w:rsidRDefault="00544CC8" w:rsidP="00880184">
      <w:pPr>
        <w:spacing w:after="0" w:line="240" w:lineRule="auto"/>
      </w:pPr>
      <w:r>
        <w:separator/>
      </w:r>
    </w:p>
  </w:endnote>
  <w:endnote w:type="continuationSeparator" w:id="0">
    <w:p w14:paraId="2CC49D8C" w14:textId="77777777" w:rsidR="00544CC8" w:rsidRDefault="00544CC8"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22AEEFCB" w:rsidR="00880184" w:rsidRDefault="00880184">
    <w:pPr>
      <w:pStyle w:val="Footer"/>
    </w:pPr>
    <w:r w:rsidRPr="004A0DDA">
      <w:rPr>
        <w:sz w:val="20"/>
        <w:szCs w:val="20"/>
      </w:rPr>
      <w:t>v1.</w:t>
    </w:r>
    <w:r w:rsidR="00626868">
      <w:rPr>
        <w:sz w:val="20"/>
        <w:szCs w:val="20"/>
      </w:rPr>
      <w:t>4 Teaching</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BF87" w14:textId="77777777" w:rsidR="00544CC8" w:rsidRDefault="00544CC8" w:rsidP="00880184">
      <w:pPr>
        <w:spacing w:after="0" w:line="240" w:lineRule="auto"/>
      </w:pPr>
      <w:r>
        <w:separator/>
      </w:r>
    </w:p>
  </w:footnote>
  <w:footnote w:type="continuationSeparator" w:id="0">
    <w:p w14:paraId="28EAA873" w14:textId="77777777" w:rsidR="00544CC8" w:rsidRDefault="00544CC8"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60EF0"/>
    <w:rsid w:val="0026610B"/>
    <w:rsid w:val="00287ECD"/>
    <w:rsid w:val="002E6560"/>
    <w:rsid w:val="003417D4"/>
    <w:rsid w:val="00363879"/>
    <w:rsid w:val="00383F46"/>
    <w:rsid w:val="003B725D"/>
    <w:rsid w:val="004207B6"/>
    <w:rsid w:val="00435542"/>
    <w:rsid w:val="00457B59"/>
    <w:rsid w:val="0049597D"/>
    <w:rsid w:val="004A0DDA"/>
    <w:rsid w:val="00516F68"/>
    <w:rsid w:val="00542252"/>
    <w:rsid w:val="00544CC8"/>
    <w:rsid w:val="00596C24"/>
    <w:rsid w:val="005E7C31"/>
    <w:rsid w:val="00626868"/>
    <w:rsid w:val="006B17AB"/>
    <w:rsid w:val="006B2D34"/>
    <w:rsid w:val="006D05B5"/>
    <w:rsid w:val="006F2CB2"/>
    <w:rsid w:val="006F7C62"/>
    <w:rsid w:val="00740248"/>
    <w:rsid w:val="007550B8"/>
    <w:rsid w:val="007A5DDE"/>
    <w:rsid w:val="007E0B21"/>
    <w:rsid w:val="007E4791"/>
    <w:rsid w:val="007E7D4E"/>
    <w:rsid w:val="007F64A8"/>
    <w:rsid w:val="00806DD5"/>
    <w:rsid w:val="00833D7C"/>
    <w:rsid w:val="00842A75"/>
    <w:rsid w:val="008753EE"/>
    <w:rsid w:val="00880184"/>
    <w:rsid w:val="00880475"/>
    <w:rsid w:val="00882B30"/>
    <w:rsid w:val="00904824"/>
    <w:rsid w:val="00951F08"/>
    <w:rsid w:val="00994283"/>
    <w:rsid w:val="009A1D17"/>
    <w:rsid w:val="009B7DB8"/>
    <w:rsid w:val="009E0B6C"/>
    <w:rsid w:val="00A37E2D"/>
    <w:rsid w:val="00A45FC0"/>
    <w:rsid w:val="00A463D9"/>
    <w:rsid w:val="00A5109A"/>
    <w:rsid w:val="00B4246A"/>
    <w:rsid w:val="00B507F9"/>
    <w:rsid w:val="00B86027"/>
    <w:rsid w:val="00BD172C"/>
    <w:rsid w:val="00C83F93"/>
    <w:rsid w:val="00CC5B62"/>
    <w:rsid w:val="00CF378B"/>
    <w:rsid w:val="00D648BD"/>
    <w:rsid w:val="00DD0B02"/>
    <w:rsid w:val="00DF1CA3"/>
    <w:rsid w:val="00E51E50"/>
    <w:rsid w:val="00E6762D"/>
    <w:rsid w:val="00ED4B78"/>
    <w:rsid w:val="00ED566A"/>
    <w:rsid w:val="00EE407D"/>
    <w:rsid w:val="00EE5359"/>
    <w:rsid w:val="00F32B25"/>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36CE37-0B45-4B3C-8FA3-46AE345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1592</Words>
  <Characters>9078</Characters>
  <Application>Microsoft Office Word</Application>
  <DocSecurity>0</DocSecurity>
  <Lines>75</Lines>
  <Paragraphs>21</Paragraphs>
  <ScaleCrop>false</ScaleCrop>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13</cp:revision>
  <cp:lastPrinted>2019-10-25T15:12:00Z</cp:lastPrinted>
  <dcterms:created xsi:type="dcterms:W3CDTF">2023-02-10T09:03:00Z</dcterms:created>
  <dcterms:modified xsi:type="dcterms:W3CDTF">2025-09-17T12:59:00Z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